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348" w:rsidRPr="0013605D" w:rsidRDefault="007E0348" w:rsidP="007E03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Пояснительная записка </w:t>
      </w:r>
    </w:p>
    <w:p w:rsidR="00A474C0" w:rsidRPr="00A474C0" w:rsidRDefault="007E0348" w:rsidP="00A474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aps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проекту </w:t>
      </w:r>
      <w:proofErr w:type="gramStart"/>
      <w:r w:rsidR="00A474C0" w:rsidRPr="00A474C0"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>СТ</w:t>
      </w:r>
      <w:proofErr w:type="gramEnd"/>
      <w:r w:rsidR="00A474C0" w:rsidRPr="00A474C0"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 xml:space="preserve"> РК </w:t>
      </w:r>
      <w:r w:rsidR="00A474C0" w:rsidRPr="00A474C0">
        <w:rPr>
          <w:rFonts w:ascii="Times New Roman" w:eastAsia="SimSun" w:hAnsi="Times New Roman" w:cs="Times New Roman"/>
          <w:b/>
          <w:caps/>
          <w:sz w:val="24"/>
          <w:szCs w:val="24"/>
          <w:lang w:val="en-US" w:eastAsia="ru-RU"/>
        </w:rPr>
        <w:t>ISO</w:t>
      </w:r>
      <w:r w:rsidR="00A474C0" w:rsidRPr="00A474C0"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0A74AE"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>29001</w:t>
      </w:r>
      <w:r w:rsidR="00A474C0"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0A74AE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П</w:t>
      </w:r>
      <w:r w:rsidR="000A74AE" w:rsidRPr="000A74AE">
        <w:rPr>
          <w:rFonts w:ascii="Times New Roman" w:eastAsia="SimSun" w:hAnsi="Times New Roman" w:cs="Times New Roman"/>
          <w:b/>
          <w:sz w:val="24"/>
          <w:szCs w:val="24"/>
          <w:lang w:eastAsia="ru-RU"/>
        </w:rPr>
        <w:t>ромышленность нефтяная, нефтехимическая и газовая. Системы менеджмента качества, характеристика для каждой отрасли. Требования к продукции и организации технического обслуживания</w:t>
      </w:r>
    </w:p>
    <w:p w:rsidR="00A474C0" w:rsidRPr="00A474C0" w:rsidRDefault="00A474C0" w:rsidP="00A474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</w:pP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Техническое обоснование разработки стандарта </w:t>
      </w:r>
    </w:p>
    <w:p w:rsidR="007024ED" w:rsidRPr="007024ED" w:rsidRDefault="007E0348" w:rsidP="007024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настоящего стандарта осуществляется в целях </w:t>
      </w:r>
      <w:r w:rsidR="000A74AE" w:rsidRPr="0070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пересмотра национального стандарта </w:t>
      </w:r>
      <w:proofErr w:type="gramStart"/>
      <w:r w:rsidR="000A74AE" w:rsidRPr="007024ED">
        <w:rPr>
          <w:rStyle w:val="11"/>
          <w:rFonts w:eastAsiaTheme="minorHAnsi"/>
          <w:b w:val="0"/>
          <w:sz w:val="24"/>
          <w:szCs w:val="24"/>
        </w:rPr>
        <w:t>СТ</w:t>
      </w:r>
      <w:proofErr w:type="gramEnd"/>
      <w:r w:rsidR="000A74AE" w:rsidRPr="007024ED">
        <w:rPr>
          <w:rStyle w:val="11"/>
          <w:rFonts w:eastAsiaTheme="minorHAnsi"/>
          <w:b w:val="0"/>
          <w:sz w:val="24"/>
          <w:szCs w:val="24"/>
        </w:rPr>
        <w:t xml:space="preserve"> РК ИСО/ТС 29001-2006 на основе ISO 29001:2020</w:t>
      </w:r>
      <w:r w:rsidR="007024ED" w:rsidRPr="007024ED">
        <w:rPr>
          <w:rStyle w:val="11"/>
          <w:rFonts w:eastAsiaTheme="minorHAnsi"/>
          <w:b w:val="0"/>
          <w:sz w:val="24"/>
          <w:szCs w:val="24"/>
        </w:rPr>
        <w:t xml:space="preserve">. </w:t>
      </w:r>
      <w:r w:rsidR="007024ED" w:rsidRPr="007024ED">
        <w:rPr>
          <w:rStyle w:val="11"/>
          <w:rFonts w:eastAsiaTheme="minorHAnsi"/>
          <w:b w:val="0"/>
          <w:sz w:val="24"/>
          <w:szCs w:val="24"/>
        </w:rPr>
        <w:t>ISO 29001:2020</w:t>
      </w:r>
      <w:r w:rsidR="000A74AE" w:rsidRPr="007024ED">
        <w:rPr>
          <w:rStyle w:val="11"/>
          <w:rFonts w:eastAsiaTheme="minorHAnsi"/>
          <w:b w:val="0"/>
          <w:sz w:val="24"/>
          <w:szCs w:val="24"/>
        </w:rPr>
        <w:t xml:space="preserve"> </w:t>
      </w:r>
      <w:r w:rsidR="007024ED" w:rsidRPr="007024ED">
        <w:rPr>
          <w:rFonts w:ascii="Times New Roman" w:eastAsia="Times New Roman" w:hAnsi="Times New Roman" w:cs="Times New Roman"/>
          <w:sz w:val="24"/>
          <w:szCs w:val="24"/>
        </w:rPr>
        <w:t xml:space="preserve">был разработан Международной организацией по стандартизации </w:t>
      </w:r>
      <w:r w:rsidR="007024ED" w:rsidRPr="007024ED">
        <w:rPr>
          <w:rFonts w:ascii="Times New Roman" w:eastAsia="Times New Roman" w:hAnsi="Times New Roman" w:cs="Times New Roman"/>
          <w:sz w:val="24"/>
          <w:szCs w:val="24"/>
          <w:lang w:val="en-US"/>
        </w:rPr>
        <w:t>ISO</w:t>
      </w:r>
      <w:r w:rsidR="007024ED" w:rsidRPr="007024ED">
        <w:rPr>
          <w:rFonts w:ascii="Times New Roman" w:eastAsia="Times New Roman" w:hAnsi="Times New Roman" w:cs="Times New Roman"/>
          <w:sz w:val="24"/>
          <w:szCs w:val="24"/>
        </w:rPr>
        <w:t xml:space="preserve"> взамен ISO/TS 29001:2010, о</w:t>
      </w:r>
      <w:r w:rsidR="007024ED" w:rsidRPr="007024ED">
        <w:rPr>
          <w:rFonts w:ascii="Times New Roman" w:eastAsia="Times New Roman" w:hAnsi="Times New Roman" w:cs="Times New Roman"/>
          <w:sz w:val="24"/>
          <w:szCs w:val="24"/>
        </w:rPr>
        <w:t xml:space="preserve">сновные изменения по сравнению с предыдущей редакцией заключаются </w:t>
      </w:r>
      <w:r w:rsidR="007024ED" w:rsidRPr="007024ED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7024ED" w:rsidRPr="007024ED">
        <w:rPr>
          <w:rFonts w:ascii="Times New Roman" w:eastAsia="Times New Roman" w:hAnsi="Times New Roman" w:cs="Times New Roman"/>
          <w:sz w:val="24"/>
          <w:szCs w:val="24"/>
        </w:rPr>
        <w:t>согласовани</w:t>
      </w:r>
      <w:r w:rsidR="007024ED" w:rsidRPr="007024ED">
        <w:rPr>
          <w:rFonts w:ascii="Times New Roman" w:eastAsia="Times New Roman" w:hAnsi="Times New Roman" w:cs="Times New Roman"/>
          <w:sz w:val="24"/>
          <w:szCs w:val="24"/>
        </w:rPr>
        <w:t xml:space="preserve">и основных требований к системе менеджмента качества в нефтяной, нефтехимической и газовой промышленности </w:t>
      </w:r>
      <w:r w:rsidR="007024ED" w:rsidRPr="007024E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7024ED" w:rsidRPr="007024ED">
        <w:rPr>
          <w:rFonts w:ascii="Times New Roman" w:eastAsia="Times New Roman" w:hAnsi="Times New Roman" w:cs="Times New Roman"/>
          <w:sz w:val="24"/>
          <w:szCs w:val="24"/>
        </w:rPr>
        <w:t xml:space="preserve"> положениями</w:t>
      </w:r>
      <w:r w:rsidR="007024ED" w:rsidRPr="007024ED">
        <w:rPr>
          <w:rFonts w:ascii="Times New Roman" w:eastAsia="Times New Roman" w:hAnsi="Times New Roman" w:cs="Times New Roman"/>
          <w:sz w:val="24"/>
          <w:szCs w:val="24"/>
        </w:rPr>
        <w:t xml:space="preserve"> ISO 9001:2015.</w:t>
      </w: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Основание для разработки стандарта  с указанием соответствующего задания</w:t>
      </w:r>
    </w:p>
    <w:p w:rsidR="000A74AE" w:rsidRPr="000A74AE" w:rsidRDefault="000A74AE" w:rsidP="000A74AE">
      <w:pPr>
        <w:tabs>
          <w:tab w:val="num" w:pos="0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74AE">
        <w:rPr>
          <w:rFonts w:ascii="Times New Roman" w:eastAsia="Times New Roman" w:hAnsi="Times New Roman" w:cs="Times New Roman"/>
          <w:sz w:val="24"/>
          <w:szCs w:val="24"/>
          <w:lang w:eastAsia="zh-CN"/>
        </w:rPr>
        <w:t>Национальный план стандартизации на 2022 год</w:t>
      </w:r>
      <w:r w:rsidRPr="000A74A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Pr="000A74AE">
        <w:rPr>
          <w:rFonts w:ascii="Times New Roman" w:eastAsia="Times New Roman" w:hAnsi="Times New Roman" w:cs="Times New Roman"/>
          <w:sz w:val="24"/>
          <w:szCs w:val="24"/>
          <w:lang w:eastAsia="ru-RU"/>
        </w:rPr>
        <w:t>№ 485-НҚ от 30.12.2021 года.</w:t>
      </w:r>
    </w:p>
    <w:p w:rsidR="007E0348" w:rsidRPr="0013605D" w:rsidRDefault="007E0348" w:rsidP="007E0348">
      <w:pPr>
        <w:tabs>
          <w:tab w:val="num" w:pos="0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Характеристика объекта стандартизации</w:t>
      </w:r>
    </w:p>
    <w:p w:rsidR="00A474C0" w:rsidRPr="00A474C0" w:rsidRDefault="00A474C0" w:rsidP="00A474C0">
      <w:pPr>
        <w:autoSpaceDN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7024ED" w:rsidRPr="007024ED" w:rsidRDefault="00150D11" w:rsidP="007024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D11">
        <w:rPr>
          <w:rFonts w:ascii="Times New Roman" w:eastAsia="Times New Roman" w:hAnsi="Times New Roman" w:cs="Times New Roman"/>
          <w:sz w:val="24"/>
          <w:szCs w:val="24"/>
        </w:rPr>
        <w:t xml:space="preserve">Проект </w:t>
      </w:r>
      <w:r w:rsidR="007024ED" w:rsidRPr="007024ED">
        <w:rPr>
          <w:rFonts w:ascii="Times New Roman" w:eastAsia="Times New Roman" w:hAnsi="Times New Roman" w:cs="Times New Roman"/>
          <w:sz w:val="24"/>
          <w:szCs w:val="24"/>
        </w:rPr>
        <w:t>стандарт</w:t>
      </w:r>
      <w:r w:rsidRPr="00150D11">
        <w:rPr>
          <w:rFonts w:ascii="Times New Roman" w:eastAsia="Times New Roman" w:hAnsi="Times New Roman" w:cs="Times New Roman"/>
          <w:sz w:val="24"/>
          <w:szCs w:val="24"/>
        </w:rPr>
        <w:t>а</w:t>
      </w:r>
      <w:r w:rsidR="007024ED" w:rsidRPr="007024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0D11">
        <w:rPr>
          <w:rFonts w:ascii="Times New Roman" w:eastAsia="Times New Roman" w:hAnsi="Times New Roman" w:cs="Times New Roman"/>
          <w:sz w:val="24"/>
          <w:szCs w:val="24"/>
        </w:rPr>
        <w:t>устанавливает</w:t>
      </w:r>
      <w:r w:rsidR="007024ED" w:rsidRPr="007024ED">
        <w:rPr>
          <w:rFonts w:ascii="Times New Roman" w:eastAsia="Times New Roman" w:hAnsi="Times New Roman" w:cs="Times New Roman"/>
          <w:sz w:val="24"/>
          <w:szCs w:val="24"/>
        </w:rPr>
        <w:t xml:space="preserve"> требования к системе менеджмента качества для организаций, поставляющих продукцию и услуги для нефтяной, нефтехимической и газовой промышленности.</w:t>
      </w:r>
    </w:p>
    <w:p w:rsidR="007E0348" w:rsidRPr="00150D11" w:rsidRDefault="00150D11" w:rsidP="007024ED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D1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7024ED" w:rsidRPr="00150D11">
        <w:rPr>
          <w:rFonts w:ascii="Times New Roman" w:eastAsia="Times New Roman" w:hAnsi="Times New Roman" w:cs="Times New Roman"/>
          <w:sz w:val="24"/>
          <w:szCs w:val="24"/>
        </w:rPr>
        <w:t>тандарт составлен как дополнение к ISO 9001:2015</w:t>
      </w:r>
      <w:r w:rsidRPr="00150D11">
        <w:rPr>
          <w:rFonts w:ascii="Times New Roman" w:eastAsia="Times New Roman" w:hAnsi="Times New Roman" w:cs="Times New Roman"/>
          <w:sz w:val="24"/>
          <w:szCs w:val="24"/>
        </w:rPr>
        <w:t>, и содержит д</w:t>
      </w:r>
      <w:r w:rsidR="007024ED" w:rsidRPr="00150D11">
        <w:rPr>
          <w:rFonts w:ascii="Times New Roman" w:eastAsia="Times New Roman" w:hAnsi="Times New Roman" w:cs="Times New Roman"/>
          <w:sz w:val="24"/>
          <w:szCs w:val="24"/>
        </w:rPr>
        <w:t xml:space="preserve">ополнительные требования и руководство к ISO 9001:2015 для управления рисками и возможностями цепочки поставок, связанными с нефтяной, нефтехимической и газовой промышленностью, а также для обеспечения основы для согласования требований с дополнительными стандартами, используемыми в </w:t>
      </w:r>
      <w:r w:rsidRPr="00150D11">
        <w:rPr>
          <w:rFonts w:ascii="Times New Roman" w:eastAsia="Times New Roman" w:hAnsi="Times New Roman" w:cs="Times New Roman"/>
          <w:sz w:val="24"/>
          <w:szCs w:val="24"/>
        </w:rPr>
        <w:t xml:space="preserve">данных </w:t>
      </w:r>
      <w:r w:rsidR="007024ED" w:rsidRPr="00150D11">
        <w:rPr>
          <w:rFonts w:ascii="Times New Roman" w:eastAsia="Times New Roman" w:hAnsi="Times New Roman" w:cs="Times New Roman"/>
          <w:sz w:val="24"/>
          <w:szCs w:val="24"/>
        </w:rPr>
        <w:t>отраслях.</w:t>
      </w:r>
    </w:p>
    <w:p w:rsidR="00150D11" w:rsidRPr="0013605D" w:rsidRDefault="00150D11" w:rsidP="007024ED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E0348" w:rsidRPr="0013605D" w:rsidRDefault="007E0348" w:rsidP="007E0348">
      <w:pPr>
        <w:tabs>
          <w:tab w:val="left" w:pos="142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Сведения о взаимосвязи проекта стандарта с техническими регламентами и документами по стандартизации</w:t>
      </w:r>
    </w:p>
    <w:p w:rsidR="007E0348" w:rsidRPr="0013605D" w:rsidRDefault="007E0348" w:rsidP="007E0348">
      <w:pPr>
        <w:widowControl w:val="0"/>
        <w:tabs>
          <w:tab w:val="left" w:pos="142"/>
        </w:tabs>
        <w:suppressAutoHyphens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 стандарта взаимосвязан со следующими документами по стандартизации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C3953" w:rsidRPr="00130E10" w:rsidRDefault="00130E10" w:rsidP="00130E10">
      <w:pPr>
        <w:widowControl w:val="0"/>
        <w:tabs>
          <w:tab w:val="left" w:pos="142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="00150D11" w:rsidRPr="00130E10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="00150D11" w:rsidRPr="00130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ISO  9001-2016 </w:t>
      </w:r>
      <w:r w:rsidR="00150D11" w:rsidRPr="00130E1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50D11" w:rsidRPr="00130E1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менеджмента качества. Требования</w:t>
      </w:r>
      <w:r w:rsidR="00150D11" w:rsidRPr="00130E1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0D11" w:rsidRPr="00130E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0348" w:rsidRDefault="00130E10" w:rsidP="00130E10">
      <w:pPr>
        <w:tabs>
          <w:tab w:val="left" w:pos="142"/>
        </w:tabs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0E10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gramStart"/>
      <w:r w:rsidRPr="00130E10">
        <w:rPr>
          <w:rFonts w:ascii="Times New Roman" w:hAnsi="Times New Roman" w:cs="Times New Roman"/>
          <w:bCs/>
          <w:sz w:val="24"/>
          <w:szCs w:val="24"/>
        </w:rPr>
        <w:t>СТ</w:t>
      </w:r>
      <w:proofErr w:type="gramEnd"/>
      <w:r w:rsidRPr="00130E10">
        <w:rPr>
          <w:rFonts w:ascii="Times New Roman" w:hAnsi="Times New Roman" w:cs="Times New Roman"/>
          <w:bCs/>
          <w:sz w:val="24"/>
          <w:szCs w:val="24"/>
        </w:rPr>
        <w:t xml:space="preserve"> РК </w:t>
      </w:r>
      <w:r w:rsidRPr="00130E10">
        <w:rPr>
          <w:rFonts w:ascii="Times New Roman" w:hAnsi="Times New Roman" w:cs="Times New Roman"/>
          <w:bCs/>
          <w:sz w:val="24"/>
          <w:szCs w:val="24"/>
          <w:lang w:val="en-US"/>
        </w:rPr>
        <w:t>ISO</w:t>
      </w:r>
      <w:r w:rsidRPr="00130E10">
        <w:rPr>
          <w:rFonts w:ascii="Times New Roman" w:hAnsi="Times New Roman" w:cs="Times New Roman"/>
          <w:bCs/>
          <w:sz w:val="24"/>
          <w:szCs w:val="24"/>
        </w:rPr>
        <w:t xml:space="preserve"> 9000:2017 Системы менеджмента качества. Основные положения и словарь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130E10" w:rsidRPr="00130E10" w:rsidRDefault="00130E10" w:rsidP="00130E10">
      <w:pPr>
        <w:tabs>
          <w:tab w:val="left" w:pos="142"/>
        </w:tabs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0348" w:rsidRPr="0013605D" w:rsidRDefault="007E0348" w:rsidP="007E0348">
      <w:pPr>
        <w:tabs>
          <w:tab w:val="left" w:pos="142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Предполагаемые пользователи стандарта </w:t>
      </w:r>
    </w:p>
    <w:p w:rsidR="007E0348" w:rsidRPr="0013605D" w:rsidRDefault="007E0348" w:rsidP="007E0348">
      <w:pPr>
        <w:tabs>
          <w:tab w:val="left" w:pos="142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предназначен для использования следующими ведомствами и организациями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E0348" w:rsidRPr="0013605D" w:rsidRDefault="007E0348" w:rsidP="007E0348">
      <w:pPr>
        <w:tabs>
          <w:tab w:val="left" w:pos="142"/>
        </w:tabs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Министерство </w:t>
      </w:r>
      <w:r w:rsid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энергетики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Казахстан; </w:t>
      </w:r>
    </w:p>
    <w:p w:rsidR="007E0348" w:rsidRDefault="00754647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и предприятия нефтяной, нефтехимической и газовой промышленности;</w:t>
      </w:r>
    </w:p>
    <w:p w:rsidR="00754647" w:rsidRDefault="00754647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аккредитованными органами по подтверждению соответствия систем менеджмента (ОПС СМ). </w:t>
      </w: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Сведения о рассылке проекта стандарта на согласование</w:t>
      </w:r>
    </w:p>
    <w:p w:rsidR="007E0348" w:rsidRPr="0013605D" w:rsidRDefault="007E0348" w:rsidP="007E034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национального стандарта направлен всем заинтересованным государственным органам, </w:t>
      </w:r>
      <w:r w:rsidRPr="001360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НПП РК «Атамекен», 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комитетам по стандартизации, ассоциациям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юридических лиц в области </w:t>
      </w:r>
      <w:r w:rsid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энергетики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предприятиям добычи, переработки, транспортировки нефти и газа, 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газоснабжения, неф</w:t>
      </w:r>
      <w:r w:rsid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тегазохимической промышленности, аккредитованным ОПС СМ. </w:t>
      </w:r>
    </w:p>
    <w:p w:rsidR="007E0348" w:rsidRPr="0013605D" w:rsidRDefault="007E0348" w:rsidP="007E034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7E0348" w:rsidRPr="0013605D" w:rsidRDefault="007E0348" w:rsidP="007E0348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7E0348" w:rsidRPr="0013605D" w:rsidRDefault="007E0348" w:rsidP="007E034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Проект</w:t>
      </w:r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стандарта</w:t>
      </w:r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идентичным</w:t>
      </w:r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отношению</w:t>
      </w:r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международному</w:t>
      </w:r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стандарту</w:t>
      </w:r>
      <w:r w:rsidRPr="003C39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29001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:2020 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Petroleum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petrochemical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natural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gas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industries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sector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specific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quality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management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systems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requirements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product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service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supply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organizations</w:t>
      </w:r>
      <w:r w:rsidR="00754647" w:rsidRPr="0075464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3C3953" w:rsidRPr="003C39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(</w:t>
      </w:r>
      <w:r w:rsidR="00754647" w:rsidRPr="00754647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Промышленность нефтяная, нефтехимическая и газовая.</w:t>
      </w:r>
      <w:proofErr w:type="gramEnd"/>
      <w:r w:rsidR="00754647" w:rsidRPr="00754647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Системы менеджмента качества, характеристика для каждой отрасли. Требования к продукции и организации технического обслуживания</w:t>
      </w:r>
      <w:r w:rsidR="003C3953" w:rsidRPr="003C39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).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E0348" w:rsidRPr="0013605D" w:rsidRDefault="007E0348" w:rsidP="007E03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348" w:rsidRPr="0013605D" w:rsidRDefault="007E0348" w:rsidP="007E0348">
      <w:pPr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Данные о разработчике и соисполнителях (контактные данные), сроках разработки проекта стандарта</w:t>
      </w: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РГП «Казахстанский институт стандартизации и метрологии»</w:t>
      </w: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адрес: г. </w:t>
      </w:r>
      <w:proofErr w:type="spellStart"/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</w:t>
      </w:r>
      <w:proofErr w:type="spellEnd"/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-Султан, Левый берег, ул.</w:t>
      </w:r>
      <w:r w:rsidRPr="001360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Мәңгілі</w:t>
      </w:r>
      <w:proofErr w:type="gramStart"/>
      <w:r w:rsidRPr="001360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</w:t>
      </w:r>
      <w:proofErr w:type="gramEnd"/>
      <w:r w:rsidRPr="001360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ел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дом 11</w:t>
      </w: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Тел./факс: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28-29-32</w:t>
      </w: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1360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e-mail</w:t>
      </w:r>
      <w:proofErr w:type="gramEnd"/>
      <w:r w:rsidRPr="001360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k</w:t>
      </w:r>
      <w:r w:rsidRPr="005F49D7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sattybayeva</w:t>
      </w:r>
      <w:r w:rsidRPr="0013605D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@ksm.kz</w:t>
      </w: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начала разработки проекта стандарта – </w:t>
      </w:r>
      <w:r w:rsidR="0075464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май</w:t>
      </w:r>
      <w:r w:rsidRPr="001360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года;</w:t>
      </w:r>
    </w:p>
    <w:p w:rsidR="007E0348" w:rsidRPr="0013605D" w:rsidRDefault="007E0348" w:rsidP="007E0348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утверждения проекта стандарта – </w:t>
      </w:r>
      <w:r w:rsidR="0075464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ноябрь</w:t>
      </w:r>
      <w:r w:rsidRPr="0013605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13605D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года.</w:t>
      </w:r>
    </w:p>
    <w:p w:rsidR="003C3953" w:rsidRDefault="003C3953" w:rsidP="007E0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</w:pPr>
    </w:p>
    <w:p w:rsidR="003C3953" w:rsidRDefault="003C3953" w:rsidP="007E0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</w:pPr>
      <w:bookmarkStart w:id="0" w:name="_GoBack"/>
      <w:bookmarkEnd w:id="0"/>
    </w:p>
    <w:p w:rsidR="007E0348" w:rsidRPr="0013605D" w:rsidRDefault="007E0348" w:rsidP="007E0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</w:pPr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>З</w:t>
      </w:r>
      <w:proofErr w:type="spellStart"/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аместитель</w:t>
      </w:r>
      <w:proofErr w:type="spellEnd"/>
    </w:p>
    <w:p w:rsidR="00EE0E53" w:rsidRDefault="007E0348" w:rsidP="003C39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ind w:firstLine="567"/>
      </w:pPr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Генерального директора </w:t>
      </w:r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Pr="001360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7546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 xml:space="preserve">А. </w:t>
      </w:r>
      <w:proofErr w:type="spellStart"/>
      <w:r w:rsidR="007546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x-none"/>
        </w:rPr>
        <w:t>Шамбетова</w:t>
      </w:r>
      <w:proofErr w:type="spellEnd"/>
    </w:p>
    <w:sectPr w:rsidR="00EE0E53" w:rsidSect="003C3953">
      <w:footnotePr>
        <w:numFmt w:val="chicago"/>
      </w:footnotePr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833" w:rsidRDefault="00DF3833" w:rsidP="00A474C0">
      <w:pPr>
        <w:spacing w:after="0" w:line="240" w:lineRule="auto"/>
      </w:pPr>
      <w:r>
        <w:separator/>
      </w:r>
    </w:p>
  </w:endnote>
  <w:endnote w:type="continuationSeparator" w:id="0">
    <w:p w:rsidR="00DF3833" w:rsidRDefault="00DF3833" w:rsidP="00A47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833" w:rsidRDefault="00DF3833" w:rsidP="00A474C0">
      <w:pPr>
        <w:spacing w:after="0" w:line="240" w:lineRule="auto"/>
      </w:pPr>
      <w:r>
        <w:separator/>
      </w:r>
    </w:p>
  </w:footnote>
  <w:footnote w:type="continuationSeparator" w:id="0">
    <w:p w:rsidR="00DF3833" w:rsidRDefault="00DF3833" w:rsidP="00A474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E5FE8"/>
    <w:multiLevelType w:val="hybridMultilevel"/>
    <w:tmpl w:val="505A254E"/>
    <w:lvl w:ilvl="0" w:tplc="6C1CF692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348"/>
    <w:rsid w:val="000A74AE"/>
    <w:rsid w:val="000B7F99"/>
    <w:rsid w:val="00130E10"/>
    <w:rsid w:val="00150D11"/>
    <w:rsid w:val="003C3953"/>
    <w:rsid w:val="00501FDE"/>
    <w:rsid w:val="005F47CA"/>
    <w:rsid w:val="007024ED"/>
    <w:rsid w:val="00754647"/>
    <w:rsid w:val="007E0348"/>
    <w:rsid w:val="008B6CE5"/>
    <w:rsid w:val="008F2358"/>
    <w:rsid w:val="0097263C"/>
    <w:rsid w:val="00A474C0"/>
    <w:rsid w:val="00DF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34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7">
    <w:name w:val="Font Style97"/>
    <w:uiPriority w:val="99"/>
    <w:rsid w:val="007E0348"/>
    <w:rPr>
      <w:rFonts w:ascii="Arial" w:hAnsi="Arial" w:cs="Arial"/>
      <w:color w:val="000000"/>
      <w:sz w:val="16"/>
      <w:szCs w:val="16"/>
    </w:rPr>
  </w:style>
  <w:style w:type="paragraph" w:styleId="a3">
    <w:name w:val="footnote text"/>
    <w:basedOn w:val="a"/>
    <w:link w:val="a4"/>
    <w:uiPriority w:val="99"/>
    <w:semiHidden/>
    <w:unhideWhenUsed/>
    <w:rsid w:val="00A474C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474C0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474C0"/>
    <w:rPr>
      <w:vertAlign w:val="superscript"/>
    </w:rPr>
  </w:style>
  <w:style w:type="character" w:customStyle="1" w:styleId="11">
    <w:name w:val="Основной текст + 11"/>
    <w:aliases w:val="5 pt,Не полужирный"/>
    <w:rsid w:val="000A74AE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effect w:val="none"/>
      <w:vertAlign w:val="baseli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34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97">
    <w:name w:val="Font Style97"/>
    <w:uiPriority w:val="99"/>
    <w:rsid w:val="007E0348"/>
    <w:rPr>
      <w:rFonts w:ascii="Arial" w:hAnsi="Arial" w:cs="Arial"/>
      <w:color w:val="000000"/>
      <w:sz w:val="16"/>
      <w:szCs w:val="16"/>
    </w:rPr>
  </w:style>
  <w:style w:type="paragraph" w:styleId="a3">
    <w:name w:val="footnote text"/>
    <w:basedOn w:val="a"/>
    <w:link w:val="a4"/>
    <w:uiPriority w:val="99"/>
    <w:semiHidden/>
    <w:unhideWhenUsed/>
    <w:rsid w:val="00A474C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474C0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474C0"/>
    <w:rPr>
      <w:vertAlign w:val="superscript"/>
    </w:rPr>
  </w:style>
  <w:style w:type="character" w:customStyle="1" w:styleId="11">
    <w:name w:val="Основной текст + 11"/>
    <w:aliases w:val="5 pt,Не полужирный"/>
    <w:rsid w:val="000A74AE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effect w:val="none"/>
      <w:vertAlign w:val="baseli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FED75-F8A8-4EF7-BB01-9EEB0DE34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Karlygash Sattybayeva</dc:creator>
  <cp:lastModifiedBy>Karlygash Sattybayeva</cp:lastModifiedBy>
  <cp:revision>6</cp:revision>
  <dcterms:created xsi:type="dcterms:W3CDTF">2022-04-19T05:40:00Z</dcterms:created>
  <dcterms:modified xsi:type="dcterms:W3CDTF">2022-05-25T09:35:00Z</dcterms:modified>
</cp:coreProperties>
</file>